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B8CE" w14:textId="09C5B2CF" w:rsidR="003922A0" w:rsidRDefault="00FB4EDB" w:rsidP="00FB4EDB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FB4EDB">
        <w:rPr>
          <w:rFonts w:ascii="Biome" w:hAnsi="Biome" w:cs="Biome"/>
          <w:b/>
          <w:bCs/>
          <w:sz w:val="40"/>
          <w:szCs w:val="40"/>
        </w:rPr>
        <w:t>Cell Comparison Lab</w:t>
      </w:r>
      <w:r w:rsidR="00ED63B7">
        <w:rPr>
          <w:rFonts w:ascii="Biome" w:hAnsi="Biome" w:cs="Biome"/>
          <w:b/>
          <w:bCs/>
          <w:sz w:val="40"/>
          <w:szCs w:val="40"/>
        </w:rPr>
        <w:t xml:space="preserve"> – Teacher Sheet</w:t>
      </w:r>
    </w:p>
    <w:p w14:paraId="1F84C110" w14:textId="28D73261" w:rsidR="00FB4EDB" w:rsidRPr="0010251A" w:rsidRDefault="00FB4EDB" w:rsidP="00FB4EDB">
      <w:pPr>
        <w:rPr>
          <w:rFonts w:ascii="Biome" w:hAnsi="Biome" w:cs="Biome"/>
          <w:b/>
          <w:bCs/>
          <w:sz w:val="24"/>
          <w:szCs w:val="24"/>
          <w:u w:val="single"/>
        </w:rPr>
      </w:pPr>
      <w:r w:rsidRPr="0010251A">
        <w:rPr>
          <w:rFonts w:ascii="Biome" w:hAnsi="Biome" w:cs="Biome"/>
          <w:b/>
          <w:bCs/>
          <w:sz w:val="24"/>
          <w:szCs w:val="24"/>
          <w:u w:val="single"/>
        </w:rPr>
        <w:t>Part 1 – Building a Cell Model</w:t>
      </w:r>
    </w:p>
    <w:p w14:paraId="62B4849C" w14:textId="6E365FF8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 xml:space="preserve">Using the following materials, you will build a model of each type of cell – </w:t>
      </w:r>
    </w:p>
    <w:p w14:paraId="2F406F8B" w14:textId="3966504F" w:rsidR="00ED63B7" w:rsidRPr="00E1383D" w:rsidRDefault="00ED63B7" w:rsidP="00FB4EDB">
      <w:pPr>
        <w:rPr>
          <w:rFonts w:ascii="Biome" w:hAnsi="Biome" w:cs="Biome"/>
          <w:b/>
          <w:bCs/>
          <w:sz w:val="24"/>
          <w:szCs w:val="24"/>
        </w:rPr>
      </w:pPr>
      <w:r w:rsidRPr="00E1383D">
        <w:rPr>
          <w:rFonts w:ascii="Biome" w:hAnsi="Biome" w:cs="Biome"/>
          <w:b/>
          <w:bCs/>
          <w:sz w:val="24"/>
          <w:szCs w:val="24"/>
        </w:rPr>
        <w:t>Prokaryotic Cell:</w:t>
      </w:r>
      <w:r w:rsidR="00D828A9" w:rsidRPr="00E1383D">
        <w:rPr>
          <w:rFonts w:ascii="Biome" w:hAnsi="Biome" w:cs="Biome"/>
          <w:b/>
          <w:bCs/>
          <w:sz w:val="24"/>
          <w:szCs w:val="24"/>
        </w:rPr>
        <w:t xml:space="preserve"> Bacteria Cell</w:t>
      </w:r>
    </w:p>
    <w:p w14:paraId="39EFF1AC" w14:textId="6E32A263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Cell Membrane – snack size Ziploc bag</w:t>
      </w:r>
    </w:p>
    <w:p w14:paraId="278CAD79" w14:textId="18B35203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DNA – yarn</w:t>
      </w:r>
    </w:p>
    <w:p w14:paraId="4BF8FF01" w14:textId="6CA80499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Cytoplasm – hair gel</w:t>
      </w:r>
    </w:p>
    <w:p w14:paraId="04C54E9B" w14:textId="755FAA88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Ribosomes – sprinkles</w:t>
      </w:r>
    </w:p>
    <w:p w14:paraId="4D0A072D" w14:textId="5F6423C2" w:rsidR="00ED63B7" w:rsidRPr="0010251A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Flagella – ribbon</w:t>
      </w:r>
    </w:p>
    <w:p w14:paraId="552EBA15" w14:textId="7487CEE8" w:rsidR="00ED63B7" w:rsidRPr="00E1383D" w:rsidRDefault="00ED63B7" w:rsidP="00ED63B7">
      <w:pPr>
        <w:rPr>
          <w:rFonts w:ascii="Biome" w:hAnsi="Biome" w:cs="Biome"/>
          <w:b/>
          <w:bCs/>
          <w:sz w:val="24"/>
          <w:szCs w:val="24"/>
        </w:rPr>
      </w:pPr>
      <w:r w:rsidRPr="00E1383D">
        <w:rPr>
          <w:rFonts w:ascii="Biome" w:hAnsi="Biome" w:cs="Biome"/>
          <w:b/>
          <w:bCs/>
          <w:sz w:val="24"/>
          <w:szCs w:val="24"/>
        </w:rPr>
        <w:t>Eukaryotic</w:t>
      </w:r>
      <w:r w:rsidRPr="00E1383D">
        <w:rPr>
          <w:rFonts w:ascii="Biome" w:hAnsi="Biome" w:cs="Biome"/>
          <w:b/>
          <w:bCs/>
          <w:sz w:val="24"/>
          <w:szCs w:val="24"/>
        </w:rPr>
        <w:t xml:space="preserve"> Cell:</w:t>
      </w:r>
      <w:r w:rsidRPr="00E1383D">
        <w:rPr>
          <w:rFonts w:ascii="Biome" w:hAnsi="Biome" w:cs="Biome"/>
          <w:b/>
          <w:bCs/>
          <w:sz w:val="24"/>
          <w:szCs w:val="24"/>
        </w:rPr>
        <w:t xml:space="preserve"> </w:t>
      </w:r>
      <w:r w:rsidR="0010251A" w:rsidRPr="00E1383D">
        <w:rPr>
          <w:rFonts w:ascii="Biome" w:hAnsi="Biome" w:cs="Biome"/>
          <w:b/>
          <w:bCs/>
          <w:sz w:val="24"/>
          <w:szCs w:val="24"/>
        </w:rPr>
        <w:t>Plant and Animal Cells</w:t>
      </w:r>
    </w:p>
    <w:p w14:paraId="7CA5AD7D" w14:textId="3F5A0B37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 xml:space="preserve">Cell Membrane – </w:t>
      </w:r>
      <w:r w:rsidRPr="0010251A">
        <w:rPr>
          <w:rFonts w:ascii="Biome" w:hAnsi="Biome" w:cs="Biome"/>
          <w:sz w:val="24"/>
          <w:szCs w:val="24"/>
        </w:rPr>
        <w:t>sandwich</w:t>
      </w:r>
      <w:r w:rsidRPr="0010251A">
        <w:rPr>
          <w:rFonts w:ascii="Biome" w:hAnsi="Biome" w:cs="Biome"/>
          <w:sz w:val="24"/>
          <w:szCs w:val="24"/>
        </w:rPr>
        <w:t xml:space="preserve"> size Ziploc bag</w:t>
      </w:r>
    </w:p>
    <w:p w14:paraId="7C6D1A6A" w14:textId="3396AED2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Nucleus – clear capsule (can find vending machine capsules on amazon), Easter egg, plastic ornament that opens</w:t>
      </w:r>
    </w:p>
    <w:p w14:paraId="7AFD89E5" w14:textId="77777777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DNA – yarn</w:t>
      </w:r>
    </w:p>
    <w:p w14:paraId="6BA00F33" w14:textId="77777777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Cytoplasm – hair gel</w:t>
      </w:r>
    </w:p>
    <w:p w14:paraId="7673FEDA" w14:textId="6ED06336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Ribosomes – sprinkles</w:t>
      </w:r>
    </w:p>
    <w:p w14:paraId="4B7B0381" w14:textId="78E0819D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Mitochondria – battery</w:t>
      </w:r>
    </w:p>
    <w:p w14:paraId="57D952DA" w14:textId="7D2B9B4C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Endoplasmic Reticulum – cut straws rubber banded together</w:t>
      </w:r>
    </w:p>
    <w:p w14:paraId="0CF1BFDA" w14:textId="36BD8DC0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Vacuoles – Marble - can use different sizes for animal and plant cells (has very large vacuoles)</w:t>
      </w:r>
    </w:p>
    <w:p w14:paraId="20F3C1F7" w14:textId="4E4DC817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Plant cell ONLY</w:t>
      </w:r>
      <w:r w:rsidR="00D828A9">
        <w:rPr>
          <w:rFonts w:ascii="Biome" w:hAnsi="Biome" w:cs="Biome"/>
          <w:sz w:val="24"/>
          <w:szCs w:val="24"/>
        </w:rPr>
        <w:t>:</w:t>
      </w:r>
    </w:p>
    <w:p w14:paraId="4474C0B3" w14:textId="5B5FBD96" w:rsidR="00ED63B7" w:rsidRPr="0010251A" w:rsidRDefault="00ED63B7" w:rsidP="00ED63B7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Chloroplast – green jolly rancher or green grape</w:t>
      </w:r>
    </w:p>
    <w:p w14:paraId="07F7CEA8" w14:textId="7E152A5C" w:rsidR="00ED63B7" w:rsidRDefault="00ED63B7" w:rsidP="00FB4EDB">
      <w:pPr>
        <w:rPr>
          <w:rFonts w:ascii="Biome" w:hAnsi="Biome" w:cs="Biome"/>
          <w:sz w:val="24"/>
          <w:szCs w:val="24"/>
        </w:rPr>
      </w:pPr>
      <w:r w:rsidRPr="0010251A">
        <w:rPr>
          <w:rFonts w:ascii="Biome" w:hAnsi="Biome" w:cs="Biome"/>
          <w:sz w:val="24"/>
          <w:szCs w:val="24"/>
        </w:rPr>
        <w:t>Cell Wall – plastic storage container</w:t>
      </w:r>
    </w:p>
    <w:p w14:paraId="3B0CDC33" w14:textId="304E5976" w:rsidR="0010251A" w:rsidRDefault="00522ED0" w:rsidP="00FB4EDB">
      <w:pPr>
        <w:rPr>
          <w:rFonts w:ascii="Biome" w:hAnsi="Biome" w:cs="Biome"/>
          <w:sz w:val="24"/>
          <w:szCs w:val="24"/>
        </w:rPr>
      </w:pPr>
      <w:r w:rsidRPr="00AD55BB">
        <w:rPr>
          <w:rFonts w:ascii="Biome" w:hAnsi="Biome" w:cs="Biome"/>
          <w:b/>
          <w:bCs/>
          <w:sz w:val="24"/>
          <w:szCs w:val="24"/>
        </w:rPr>
        <w:t>Teacher Notes:</w:t>
      </w:r>
      <w:r>
        <w:rPr>
          <w:rFonts w:ascii="Biome" w:hAnsi="Biome" w:cs="Biome"/>
          <w:sz w:val="24"/>
          <w:szCs w:val="24"/>
        </w:rPr>
        <w:t xml:space="preserve"> </w:t>
      </w:r>
      <w:r>
        <w:rPr>
          <w:rFonts w:ascii="Biome" w:hAnsi="Biome" w:cs="Biome"/>
          <w:sz w:val="24"/>
          <w:szCs w:val="24"/>
        </w:rPr>
        <w:t xml:space="preserve"> </w:t>
      </w:r>
      <w:r w:rsidR="00D828A9">
        <w:rPr>
          <w:rFonts w:ascii="Biome" w:hAnsi="Biome" w:cs="Biome"/>
          <w:sz w:val="24"/>
          <w:szCs w:val="24"/>
        </w:rPr>
        <w:t xml:space="preserve">You will need double the materials for the eukaryotic cells. The dollar store or stuff at home can easily be used too. </w:t>
      </w:r>
      <w:r>
        <w:rPr>
          <w:rFonts w:ascii="Biome" w:hAnsi="Biome" w:cs="Biome"/>
          <w:sz w:val="24"/>
          <w:szCs w:val="24"/>
        </w:rPr>
        <w:t xml:space="preserve">Just make sure to update the canvas activity if you use something other than what is listed. </w:t>
      </w:r>
      <w:r w:rsidR="00D828A9">
        <w:rPr>
          <w:rFonts w:ascii="Biome" w:hAnsi="Biome" w:cs="Biome"/>
          <w:sz w:val="24"/>
          <w:szCs w:val="24"/>
        </w:rPr>
        <w:t xml:space="preserve">I will be making all the cells for all my classes. They are good visuals for them. I also did not include all the cell organelles. Adv has them in their notes but I am </w:t>
      </w:r>
      <w:r w:rsidR="00D828A9">
        <w:rPr>
          <w:rFonts w:ascii="Biome" w:hAnsi="Biome" w:cs="Biome"/>
          <w:sz w:val="24"/>
          <w:szCs w:val="24"/>
        </w:rPr>
        <w:lastRenderedPageBreak/>
        <w:t xml:space="preserve">keeping the models simple. The biggest take away with these models is whether it has a defined nucleus and the differentiation of the animal and plant cell for adv. (mainly the cell wall and chloroplast in the plant cell) </w:t>
      </w:r>
      <w:r>
        <w:rPr>
          <w:rFonts w:ascii="Biome" w:hAnsi="Biome" w:cs="Biome"/>
          <w:sz w:val="24"/>
          <w:szCs w:val="24"/>
        </w:rPr>
        <w:t xml:space="preserve">You can also talk about limitations of models here as well which is a process </w:t>
      </w:r>
      <w:proofErr w:type="spellStart"/>
      <w:r>
        <w:rPr>
          <w:rFonts w:ascii="Biome" w:hAnsi="Biome" w:cs="Biome"/>
          <w:sz w:val="24"/>
          <w:szCs w:val="24"/>
        </w:rPr>
        <w:t>tek</w:t>
      </w:r>
      <w:proofErr w:type="spellEnd"/>
      <w:r>
        <w:rPr>
          <w:rFonts w:ascii="Biome" w:hAnsi="Biome" w:cs="Biome"/>
          <w:sz w:val="24"/>
          <w:szCs w:val="24"/>
        </w:rPr>
        <w:t xml:space="preserve">. </w:t>
      </w:r>
    </w:p>
    <w:p w14:paraId="4F7A1A35" w14:textId="77777777" w:rsidR="0010251A" w:rsidRPr="0010251A" w:rsidRDefault="0010251A" w:rsidP="00FB4EDB">
      <w:pPr>
        <w:rPr>
          <w:rFonts w:ascii="Biome" w:hAnsi="Biome" w:cs="Biome"/>
          <w:b/>
          <w:bCs/>
          <w:sz w:val="24"/>
          <w:szCs w:val="24"/>
        </w:rPr>
      </w:pPr>
    </w:p>
    <w:p w14:paraId="7C23B91C" w14:textId="077ACB4A" w:rsidR="00FB4EDB" w:rsidRPr="00E1383D" w:rsidRDefault="00FB4EDB" w:rsidP="00FB4EDB">
      <w:pPr>
        <w:rPr>
          <w:rFonts w:ascii="Biome" w:hAnsi="Biome" w:cs="Biome"/>
          <w:b/>
          <w:bCs/>
          <w:sz w:val="24"/>
          <w:szCs w:val="24"/>
          <w:u w:val="single"/>
        </w:rPr>
      </w:pPr>
      <w:r w:rsidRPr="00E1383D">
        <w:rPr>
          <w:rFonts w:ascii="Biome" w:hAnsi="Biome" w:cs="Biome"/>
          <w:b/>
          <w:bCs/>
          <w:sz w:val="24"/>
          <w:szCs w:val="24"/>
          <w:u w:val="single"/>
        </w:rPr>
        <w:t>Part 2 – Comparing Prokaryotic and Eukaryotic Cells</w:t>
      </w:r>
    </w:p>
    <w:p w14:paraId="0CD59BA5" w14:textId="491C49CF" w:rsidR="00ED63B7" w:rsidRPr="00D828A9" w:rsidRDefault="00ED63B7" w:rsidP="00FB4EDB">
      <w:pPr>
        <w:rPr>
          <w:rFonts w:ascii="Biome" w:hAnsi="Biome" w:cs="Biome"/>
          <w:sz w:val="24"/>
          <w:szCs w:val="24"/>
        </w:rPr>
      </w:pPr>
      <w:r w:rsidRPr="00D828A9">
        <w:rPr>
          <w:rFonts w:ascii="Biome" w:hAnsi="Biome" w:cs="Biome"/>
          <w:sz w:val="24"/>
          <w:szCs w:val="24"/>
        </w:rPr>
        <w:t>Students will use the diagrams in the canvas activity</w:t>
      </w:r>
      <w:r w:rsidR="0010251A" w:rsidRPr="00D828A9">
        <w:rPr>
          <w:rFonts w:ascii="Biome" w:hAnsi="Biome" w:cs="Biome"/>
          <w:sz w:val="24"/>
          <w:szCs w:val="24"/>
        </w:rPr>
        <w:t xml:space="preserve"> and answer the questions.</w:t>
      </w:r>
    </w:p>
    <w:p w14:paraId="5D485FD8" w14:textId="788B21F7" w:rsidR="0010251A" w:rsidRPr="00E1383D" w:rsidRDefault="0010251A" w:rsidP="00FB4EDB">
      <w:pPr>
        <w:rPr>
          <w:rFonts w:ascii="Biome" w:hAnsi="Biome" w:cs="Biome"/>
          <w:b/>
          <w:bCs/>
          <w:sz w:val="24"/>
          <w:szCs w:val="24"/>
          <w:u w:val="single"/>
        </w:rPr>
      </w:pPr>
      <w:r w:rsidRPr="00E1383D">
        <w:rPr>
          <w:rFonts w:ascii="Biome" w:hAnsi="Biome" w:cs="Biome"/>
          <w:b/>
          <w:bCs/>
          <w:sz w:val="24"/>
          <w:szCs w:val="24"/>
          <w:u w:val="single"/>
        </w:rPr>
        <w:t xml:space="preserve">Part 3 – </w:t>
      </w:r>
      <w:r w:rsidR="00D828A9" w:rsidRPr="00E1383D">
        <w:rPr>
          <w:rFonts w:ascii="Biome" w:hAnsi="Biome" w:cs="Biome"/>
          <w:b/>
          <w:bCs/>
          <w:sz w:val="24"/>
          <w:szCs w:val="24"/>
          <w:u w:val="single"/>
        </w:rPr>
        <w:t xml:space="preserve">Plant and Animal Cell Comparison - </w:t>
      </w:r>
      <w:r w:rsidRPr="00E1383D">
        <w:rPr>
          <w:rFonts w:ascii="Biome" w:hAnsi="Biome" w:cs="Biome"/>
          <w:b/>
          <w:bCs/>
          <w:sz w:val="24"/>
          <w:szCs w:val="24"/>
          <w:u w:val="single"/>
        </w:rPr>
        <w:t>ADV only</w:t>
      </w:r>
    </w:p>
    <w:p w14:paraId="671725E2" w14:textId="77777777" w:rsidR="00D828A9" w:rsidRPr="00D828A9" w:rsidRDefault="00D828A9" w:rsidP="00D828A9">
      <w:pPr>
        <w:rPr>
          <w:rFonts w:ascii="Biome" w:hAnsi="Biome" w:cs="Biome"/>
          <w:sz w:val="24"/>
          <w:szCs w:val="24"/>
        </w:rPr>
      </w:pPr>
      <w:r w:rsidRPr="00D828A9">
        <w:rPr>
          <w:rFonts w:ascii="Biome" w:hAnsi="Biome" w:cs="Biome"/>
          <w:sz w:val="24"/>
          <w:szCs w:val="24"/>
        </w:rPr>
        <w:t>Students will use the diagrams in the canvas activity and answer the questions.</w:t>
      </w:r>
    </w:p>
    <w:p w14:paraId="0CA3032F" w14:textId="77777777" w:rsidR="00D828A9" w:rsidRDefault="00D828A9" w:rsidP="00FB4EDB">
      <w:pPr>
        <w:rPr>
          <w:rFonts w:ascii="Biome" w:hAnsi="Biome" w:cs="Biome"/>
          <w:b/>
          <w:bCs/>
          <w:sz w:val="28"/>
          <w:szCs w:val="28"/>
        </w:rPr>
      </w:pPr>
    </w:p>
    <w:p w14:paraId="31560661" w14:textId="77777777" w:rsidR="0010251A" w:rsidRPr="00FB4EDB" w:rsidRDefault="0010251A" w:rsidP="00FB4EDB">
      <w:pPr>
        <w:rPr>
          <w:rFonts w:ascii="Biome" w:hAnsi="Biome" w:cs="Biome"/>
          <w:b/>
          <w:bCs/>
          <w:sz w:val="28"/>
          <w:szCs w:val="28"/>
        </w:rPr>
      </w:pPr>
    </w:p>
    <w:sectPr w:rsidR="0010251A" w:rsidRPr="00F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DB"/>
    <w:rsid w:val="0010251A"/>
    <w:rsid w:val="003922A0"/>
    <w:rsid w:val="00522ED0"/>
    <w:rsid w:val="00AD55BB"/>
    <w:rsid w:val="00D828A9"/>
    <w:rsid w:val="00E1383D"/>
    <w:rsid w:val="00ED63B7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1C06"/>
  <w15:chartTrackingRefBased/>
  <w15:docId w15:val="{BCE2768E-6A52-410A-AE79-550C02B6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0DE3F4EC7464F91CB9EB05DA35A5E" ma:contentTypeVersion="34" ma:contentTypeDescription="Create a new document." ma:contentTypeScope="" ma:versionID="f4553b4fd84952837efde675ccc1037c">
  <xsd:schema xmlns:xsd="http://www.w3.org/2001/XMLSchema" xmlns:xs="http://www.w3.org/2001/XMLSchema" xmlns:p="http://schemas.microsoft.com/office/2006/metadata/properties" xmlns:ns3="d57abf4d-3e73-4041-94f7-fef1ae276cb7" xmlns:ns4="c5973600-e5b2-4349-901e-e26e1f7f4ef1" targetNamespace="http://schemas.microsoft.com/office/2006/metadata/properties" ma:root="true" ma:fieldsID="cc357a619cfda7e1d61a4d766ccd8e90" ns3:_="" ns4:_="">
    <xsd:import namespace="d57abf4d-3e73-4041-94f7-fef1ae276cb7"/>
    <xsd:import namespace="c5973600-e5b2-4349-901e-e26e1f7f4e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bf4d-3e73-4041-94f7-fef1ae276c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600-e5b2-4349-901e-e26e1f7f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c5973600-e5b2-4349-901e-e26e1f7f4ef1" xsi:nil="true"/>
    <TeamsChannelId xmlns="c5973600-e5b2-4349-901e-e26e1f7f4ef1" xsi:nil="true"/>
    <Invited_Students xmlns="c5973600-e5b2-4349-901e-e26e1f7f4ef1" xsi:nil="true"/>
    <IsNotebookLocked xmlns="c5973600-e5b2-4349-901e-e26e1f7f4ef1" xsi:nil="true"/>
    <Templates xmlns="c5973600-e5b2-4349-901e-e26e1f7f4ef1" xsi:nil="true"/>
    <Self_Registration_Enabled xmlns="c5973600-e5b2-4349-901e-e26e1f7f4ef1" xsi:nil="true"/>
    <Distribution_Groups xmlns="c5973600-e5b2-4349-901e-e26e1f7f4ef1" xsi:nil="true"/>
    <LMS_Mappings xmlns="c5973600-e5b2-4349-901e-e26e1f7f4ef1" xsi:nil="true"/>
    <Is_Collaboration_Space_Locked xmlns="c5973600-e5b2-4349-901e-e26e1f7f4ef1" xsi:nil="true"/>
    <CultureName xmlns="c5973600-e5b2-4349-901e-e26e1f7f4ef1" xsi:nil="true"/>
    <AppVersion xmlns="c5973600-e5b2-4349-901e-e26e1f7f4ef1" xsi:nil="true"/>
    <NotebookType xmlns="c5973600-e5b2-4349-901e-e26e1f7f4ef1" xsi:nil="true"/>
    <FolderType xmlns="c5973600-e5b2-4349-901e-e26e1f7f4ef1" xsi:nil="true"/>
    <Teachers xmlns="c5973600-e5b2-4349-901e-e26e1f7f4ef1">
      <UserInfo>
        <DisplayName/>
        <AccountId xsi:nil="true"/>
        <AccountType/>
      </UserInfo>
    </Teachers>
    <Student_Groups xmlns="c5973600-e5b2-4349-901e-e26e1f7f4ef1">
      <UserInfo>
        <DisplayName/>
        <AccountId xsi:nil="true"/>
        <AccountType/>
      </UserInfo>
    </Student_Groups>
    <Invited_Teachers xmlns="c5973600-e5b2-4349-901e-e26e1f7f4ef1" xsi:nil="true"/>
    <Teams_Channel_Section_Location xmlns="c5973600-e5b2-4349-901e-e26e1f7f4ef1" xsi:nil="true"/>
    <Math_Settings xmlns="c5973600-e5b2-4349-901e-e26e1f7f4ef1" xsi:nil="true"/>
    <Owner xmlns="c5973600-e5b2-4349-901e-e26e1f7f4ef1">
      <UserInfo>
        <DisplayName/>
        <AccountId xsi:nil="true"/>
        <AccountType/>
      </UserInfo>
    </Owner>
    <Students xmlns="c5973600-e5b2-4349-901e-e26e1f7f4ef1">
      <UserInfo>
        <DisplayName/>
        <AccountId xsi:nil="true"/>
        <AccountType/>
      </UserInfo>
    </Students>
    <DefaultSectionNames xmlns="c5973600-e5b2-4349-901e-e26e1f7f4ef1" xsi:nil="true"/>
  </documentManagement>
</p:properties>
</file>

<file path=customXml/itemProps1.xml><?xml version="1.0" encoding="utf-8"?>
<ds:datastoreItem xmlns:ds="http://schemas.openxmlformats.org/officeDocument/2006/customXml" ds:itemID="{4727B90A-89D0-46D5-B121-BC867FAC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bf4d-3e73-4041-94f7-fef1ae276cb7"/>
    <ds:schemaRef ds:uri="c5973600-e5b2-4349-901e-e26e1f7f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19791-2B15-4D46-8FA9-2FAE557D0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715AF-7C7C-4AA2-86E4-70F0808B0D69}">
  <ds:schemaRefs>
    <ds:schemaRef ds:uri="http://schemas.microsoft.com/office/2006/metadata/properties"/>
    <ds:schemaRef ds:uri="http://schemas.microsoft.com/office/infopath/2007/PartnerControls"/>
    <ds:schemaRef ds:uri="c5973600-e5b2-4349-901e-e26e1f7f4e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Lindsey</dc:creator>
  <cp:keywords/>
  <dc:description/>
  <cp:lastModifiedBy>Stephens, Lindsey</cp:lastModifiedBy>
  <cp:revision>3</cp:revision>
  <dcterms:created xsi:type="dcterms:W3CDTF">2021-03-31T13:34:00Z</dcterms:created>
  <dcterms:modified xsi:type="dcterms:W3CDTF">2021-03-31T14:39:00Z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0x0101006E50DE3F4EC7464F91CB9EB05DA35A5E</vt:lpwstr>
  </property>
</Properties>
</file>